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F8A6" w14:textId="77777777" w:rsidR="008652F2" w:rsidRPr="008652F2" w:rsidRDefault="008652F2" w:rsidP="008652F2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8652F2"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  <w:t xml:space="preserve">Миллион рублей на развитие бизнеса смогут получить участники дизайнерского </w:t>
      </w:r>
      <w:proofErr w:type="spellStart"/>
      <w:r w:rsidRPr="008652F2"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  <w:t>хакатона</w:t>
      </w:r>
      <w:proofErr w:type="spellEnd"/>
      <w:r w:rsidRPr="008652F2"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  <w:t xml:space="preserve"> в Приморье</w:t>
      </w:r>
    </w:p>
    <w:p w14:paraId="261113F5" w14:textId="77777777" w:rsidR="008652F2" w:rsidRPr="008652F2" w:rsidRDefault="008652F2" w:rsidP="008652F2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8652F2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#КреативнаяЭкономика</w:t>
        </w:r>
      </w:hyperlink>
    </w:p>
    <w:p w14:paraId="78376B1A" w14:textId="77777777" w:rsidR="008652F2" w:rsidRPr="008652F2" w:rsidRDefault="008652F2" w:rsidP="008652F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652F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4FDA3A" wp14:editId="4B73986B">
            <wp:extent cx="3808730" cy="2131060"/>
            <wp:effectExtent l="0" t="0" r="1270" b="2540"/>
            <wp:docPr id="1" name="Рисунок 1" descr="Миллион рублей на развитие бизнеса смогут получить участники дизайнерского хакатона в Примор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ллион рублей на развитие бизнеса смогут получить участники дизайнерского хакатона в Приморь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4C121" w14:textId="77777777" w:rsidR="008652F2" w:rsidRPr="008652F2" w:rsidRDefault="008652F2" w:rsidP="008652F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52F2">
        <w:rPr>
          <w:rFonts w:eastAsia="Times New Roman" w:cs="Times New Roman"/>
          <w:b/>
          <w:bCs/>
          <w:sz w:val="24"/>
          <w:szCs w:val="24"/>
          <w:lang w:eastAsia="ru-RU"/>
        </w:rPr>
        <w:t>Министерство экономического развития Приморского края с 15 марта по 15 апреля будет принимать заявки на предоставление грантовой поддержки предпринимателям, реализующим проект в сфере проектирования, производства и ремонта одежды. Это стало возможно благодаря реализации мероприятий регионального проекта «</w:t>
      </w:r>
      <w:proofErr w:type="spellStart"/>
      <w:r w:rsidRPr="008652F2">
        <w:rPr>
          <w:rFonts w:eastAsia="Times New Roman" w:cs="Times New Roman"/>
          <w:b/>
          <w:bCs/>
          <w:sz w:val="24"/>
          <w:szCs w:val="24"/>
          <w:lang w:eastAsia="ru-RU"/>
        </w:rPr>
        <w:t>Киберателье</w:t>
      </w:r>
      <w:proofErr w:type="spellEnd"/>
      <w:r w:rsidRPr="008652F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креативные индустрии Приморья».</w:t>
      </w:r>
    </w:p>
    <w:p w14:paraId="1441CC0F" w14:textId="77777777" w:rsidR="008652F2" w:rsidRPr="008652F2" w:rsidRDefault="008652F2" w:rsidP="008652F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52F2">
        <w:rPr>
          <w:rFonts w:eastAsia="Times New Roman" w:cs="Times New Roman"/>
          <w:sz w:val="24"/>
          <w:szCs w:val="24"/>
          <w:lang w:eastAsia="ru-RU"/>
        </w:rPr>
        <w:t>По информации министерства экономического развития Приморья, максимальный размер гранта составляет 1 миллион рублей, минимальный – 100 тысяч рублей на одного получателя поддержки.</w:t>
      </w:r>
    </w:p>
    <w:p w14:paraId="3B3E105A" w14:textId="77777777" w:rsidR="008652F2" w:rsidRPr="008652F2" w:rsidRDefault="008652F2" w:rsidP="008652F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52F2">
        <w:rPr>
          <w:rFonts w:eastAsia="Times New Roman" w:cs="Times New Roman"/>
          <w:sz w:val="24"/>
          <w:szCs w:val="24"/>
          <w:lang w:eastAsia="ru-RU"/>
        </w:rPr>
        <w:t>«Очень важно на краевом уровне поддерживать местных производителей одежды. Финансовая поддержка будет хорошим подспорьем для развития их проектов, ведь это не только их собственное развитие, но и модернизация производства в целом в крае, увеличение количества занятых в сфере малого и среднего предпринимательства, создание новых производств. Также, надеюсь, самые интересные проекты мы презентуем на Восточном экономическом форуме в этом году», – отметил министр экономического развития Приморского края Андрей Блохин.</w:t>
      </w:r>
    </w:p>
    <w:p w14:paraId="570614D0" w14:textId="77777777" w:rsidR="008652F2" w:rsidRPr="008652F2" w:rsidRDefault="008652F2" w:rsidP="008652F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52F2">
        <w:rPr>
          <w:rFonts w:eastAsia="Times New Roman" w:cs="Times New Roman"/>
          <w:sz w:val="24"/>
          <w:szCs w:val="24"/>
          <w:lang w:eastAsia="ru-RU"/>
        </w:rPr>
        <w:t>Основные направления, на которые можно направить грантовые средства, – расходные материалы, сырье для производства продукции, необходимое оборудование, в частности машинки, станки. Также средства можно потратить на оплату аренды нежилого помещения, коммунальных услуг, расходы по приобретению и настройке программного обеспечения, регистрацию прав на товарный знак.</w:t>
      </w:r>
    </w:p>
    <w:p w14:paraId="1F595611" w14:textId="77777777" w:rsidR="008652F2" w:rsidRPr="008652F2" w:rsidRDefault="008652F2" w:rsidP="008652F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52F2">
        <w:rPr>
          <w:rFonts w:eastAsia="Times New Roman" w:cs="Times New Roman"/>
          <w:sz w:val="24"/>
          <w:szCs w:val="24"/>
          <w:lang w:eastAsia="ru-RU"/>
        </w:rPr>
        <w:t xml:space="preserve">Ключевым условием получения гранта является участие в дизайнерском </w:t>
      </w:r>
      <w:proofErr w:type="spellStart"/>
      <w:r w:rsidRPr="008652F2">
        <w:rPr>
          <w:rFonts w:eastAsia="Times New Roman" w:cs="Times New Roman"/>
          <w:sz w:val="24"/>
          <w:szCs w:val="24"/>
          <w:lang w:eastAsia="ru-RU"/>
        </w:rPr>
        <w:t>хакатоне</w:t>
      </w:r>
      <w:proofErr w:type="spellEnd"/>
      <w:r w:rsidRPr="008652F2">
        <w:rPr>
          <w:rFonts w:eastAsia="Times New Roman" w:cs="Times New Roman"/>
          <w:sz w:val="24"/>
          <w:szCs w:val="24"/>
          <w:lang w:eastAsia="ru-RU"/>
        </w:rPr>
        <w:t xml:space="preserve"> в рамках проекта «</w:t>
      </w:r>
      <w:proofErr w:type="spellStart"/>
      <w:r w:rsidRPr="008652F2">
        <w:rPr>
          <w:rFonts w:eastAsia="Times New Roman" w:cs="Times New Roman"/>
          <w:sz w:val="24"/>
          <w:szCs w:val="24"/>
          <w:lang w:eastAsia="ru-RU"/>
        </w:rPr>
        <w:t>Киберателье</w:t>
      </w:r>
      <w:proofErr w:type="spellEnd"/>
      <w:r w:rsidRPr="008652F2">
        <w:rPr>
          <w:rFonts w:eastAsia="Times New Roman" w:cs="Times New Roman"/>
          <w:sz w:val="24"/>
          <w:szCs w:val="24"/>
          <w:lang w:eastAsia="ru-RU"/>
        </w:rPr>
        <w:t xml:space="preserve"> и креативные индустрии Приморья». Пройти регистрацию можно по </w:t>
      </w:r>
      <w:hyperlink r:id="rId7" w:history="1">
        <w:r w:rsidRPr="008652F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ссылке</w:t>
        </w:r>
      </w:hyperlink>
      <w:r w:rsidRPr="008652F2">
        <w:rPr>
          <w:rFonts w:eastAsia="Times New Roman" w:cs="Times New Roman"/>
          <w:sz w:val="24"/>
          <w:szCs w:val="24"/>
          <w:lang w:eastAsia="ru-RU"/>
        </w:rPr>
        <w:t>.</w:t>
      </w:r>
    </w:p>
    <w:p w14:paraId="4147903C" w14:textId="77777777" w:rsidR="008652F2" w:rsidRPr="008652F2" w:rsidRDefault="008652F2" w:rsidP="008652F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52F2">
        <w:rPr>
          <w:rFonts w:eastAsia="Times New Roman" w:cs="Times New Roman"/>
          <w:sz w:val="24"/>
          <w:szCs w:val="24"/>
          <w:lang w:eastAsia="ru-RU"/>
        </w:rPr>
        <w:t>Кроме того, для получения гранта необходимо вложить в проект 20% собственных средств от его реализации, а также в течение года создать на предприятии новое рабочее место. Более подробно с требованиями порядка предоставления грантов, перечнем документов можно ознакомиться </w:t>
      </w:r>
      <w:hyperlink r:id="rId8" w:history="1">
        <w:r w:rsidRPr="008652F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здесь</w:t>
        </w:r>
      </w:hyperlink>
      <w:r w:rsidRPr="008652F2">
        <w:rPr>
          <w:rFonts w:eastAsia="Times New Roman" w:cs="Times New Roman"/>
          <w:sz w:val="24"/>
          <w:szCs w:val="24"/>
          <w:lang w:eastAsia="ru-RU"/>
        </w:rPr>
        <w:t>.</w:t>
      </w:r>
    </w:p>
    <w:p w14:paraId="71752144" w14:textId="77777777" w:rsidR="008652F2" w:rsidRPr="008652F2" w:rsidRDefault="008652F2" w:rsidP="008652F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52F2">
        <w:rPr>
          <w:rFonts w:eastAsia="Times New Roman" w:cs="Times New Roman"/>
          <w:sz w:val="24"/>
          <w:szCs w:val="24"/>
          <w:lang w:eastAsia="ru-RU"/>
        </w:rPr>
        <w:t>Отметим, 5-6 марта с 9.00 до 12.00 в режиме онлайн </w:t>
      </w:r>
      <w:hyperlink r:id="rId9" w:history="1">
        <w:r w:rsidRPr="008652F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пройдут консультации</w:t>
        </w:r>
      </w:hyperlink>
      <w:r w:rsidRPr="008652F2">
        <w:rPr>
          <w:rFonts w:eastAsia="Times New Roman" w:cs="Times New Roman"/>
          <w:sz w:val="24"/>
          <w:szCs w:val="24"/>
          <w:lang w:eastAsia="ru-RU"/>
        </w:rPr>
        <w:t> по заполнению заявки и необходимых документов. Разъяснения условий на предоставление гранта можно получить в минэкономразвития Приморского края по телефону: 8 (423) 220-86-41.</w:t>
      </w:r>
    </w:p>
    <w:p w14:paraId="358A14E1" w14:textId="77777777" w:rsidR="008652F2" w:rsidRPr="008652F2" w:rsidRDefault="008652F2" w:rsidP="008652F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52F2">
        <w:rPr>
          <w:rFonts w:eastAsia="Times New Roman" w:cs="Times New Roman"/>
          <w:sz w:val="24"/>
          <w:szCs w:val="24"/>
          <w:lang w:eastAsia="ru-RU"/>
        </w:rPr>
        <w:t>Отметим, проект «</w:t>
      </w:r>
      <w:proofErr w:type="spellStart"/>
      <w:r w:rsidRPr="008652F2">
        <w:rPr>
          <w:rFonts w:eastAsia="Times New Roman" w:cs="Times New Roman"/>
          <w:sz w:val="24"/>
          <w:szCs w:val="24"/>
          <w:lang w:eastAsia="ru-RU"/>
        </w:rPr>
        <w:t>Киберателье</w:t>
      </w:r>
      <w:proofErr w:type="spellEnd"/>
      <w:r w:rsidRPr="008652F2">
        <w:rPr>
          <w:rFonts w:eastAsia="Times New Roman" w:cs="Times New Roman"/>
          <w:sz w:val="24"/>
          <w:szCs w:val="24"/>
          <w:lang w:eastAsia="ru-RU"/>
        </w:rPr>
        <w:t xml:space="preserve"> и креативные индустрии Приморья» реализуется в рамках государственной программы «Экономическое развитие Приморского края» на 2020-2027 годы и </w:t>
      </w:r>
      <w:hyperlink r:id="rId10" w:history="1">
        <w:r w:rsidRPr="008652F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8652F2">
        <w:rPr>
          <w:rFonts w:eastAsia="Times New Roman" w:cs="Times New Roman"/>
          <w:sz w:val="24"/>
          <w:szCs w:val="24"/>
          <w:lang w:eastAsia="ru-RU"/>
        </w:rPr>
        <w:t>.</w:t>
      </w:r>
    </w:p>
    <w:p w14:paraId="5BAC6C05" w14:textId="77777777" w:rsidR="00F12C76" w:rsidRPr="008652F2" w:rsidRDefault="00F12C76" w:rsidP="008652F2">
      <w:pPr>
        <w:spacing w:after="0"/>
        <w:ind w:firstLine="709"/>
        <w:jc w:val="both"/>
      </w:pPr>
    </w:p>
    <w:sectPr w:rsidR="00F12C76" w:rsidRPr="008652F2" w:rsidSect="00E26D3F">
      <w:pgSz w:w="11906" w:h="16838" w:code="9"/>
      <w:pgMar w:top="568" w:right="851" w:bottom="1134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F61"/>
    <w:multiLevelType w:val="multilevel"/>
    <w:tmpl w:val="4B70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42ADA"/>
    <w:multiLevelType w:val="multilevel"/>
    <w:tmpl w:val="6FB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CB077D"/>
    <w:multiLevelType w:val="multilevel"/>
    <w:tmpl w:val="1144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3F"/>
    <w:rsid w:val="006C0B77"/>
    <w:rsid w:val="008242FF"/>
    <w:rsid w:val="008652F2"/>
    <w:rsid w:val="00870751"/>
    <w:rsid w:val="00922C48"/>
    <w:rsid w:val="00B915B7"/>
    <w:rsid w:val="00E26D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D2C5"/>
  <w15:chartTrackingRefBased/>
  <w15:docId w15:val="{7B86C501-FA41-4DEE-81D5-3FCA9B5F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9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2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8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15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2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65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5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22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76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rsky.ru/authorities/executive-agencies/departments/economics/smb-and-competition/granty-kreativnaya-industriya.php?clear_cache=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9bGUas60Ovgqiey1iYknFNhd2x_YQXlO_j9nboaT0V-kFUg/viewform?usp=send_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mb.primorsky.ru/news/tag/%D0%9A%D1%80%D0%B5%D0%B0%D1%82%D0%B8%D0%B2%D0%BD%D0%B0%D1%8F%D0%AD%D0%BA%D0%BE%D0%BD%D0%BE%D0%BC%D0%B8%D0%BA%D0%B0" TargetMode="External"/><Relationship Id="rId10" Type="http://schemas.openxmlformats.org/officeDocument/2006/relationships/hyperlink" Target="https://primorsky.ru/regionalnye-proek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4126210681?pwd=eHYycnU4ZW1hMXFZWWlhTEVOT0R2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2022-03-14T02:53:00Z</dcterms:created>
  <dcterms:modified xsi:type="dcterms:W3CDTF">2022-03-14T02:53:00Z</dcterms:modified>
</cp:coreProperties>
</file>